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10" w:rsidRPr="00C20110" w:rsidRDefault="00C20110" w:rsidP="00C20110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110">
        <w:rPr>
          <w:rFonts w:ascii="Times New Roman" w:hAnsi="Times New Roman" w:cs="Times New Roman"/>
          <w:sz w:val="28"/>
          <w:szCs w:val="28"/>
        </w:rPr>
        <w:t>ОПЛАТА ЗА ПИТАНИЕ В УЧРЕЖДЕНИЯХ ДОШКОЛЬНОГО ОБРАЗОВАНИЯ</w:t>
      </w:r>
      <w:bookmarkStart w:id="0" w:name="_GoBack"/>
      <w:bookmarkEnd w:id="0"/>
    </w:p>
    <w:p w:rsidR="00C20110" w:rsidRPr="00C20110" w:rsidRDefault="00C20110" w:rsidP="00C20110">
      <w:pPr>
        <w:jc w:val="both"/>
        <w:rPr>
          <w:rFonts w:ascii="Times New Roman" w:hAnsi="Times New Roman" w:cs="Times New Roman"/>
          <w:sz w:val="28"/>
          <w:szCs w:val="28"/>
        </w:rPr>
      </w:pPr>
      <w:r w:rsidRPr="00C20110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C20110" w:rsidRPr="00C20110" w:rsidRDefault="00C20110" w:rsidP="00C20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110">
        <w:rPr>
          <w:rFonts w:ascii="Times New Roman" w:hAnsi="Times New Roman" w:cs="Times New Roman"/>
          <w:sz w:val="28"/>
          <w:szCs w:val="28"/>
        </w:rPr>
        <w:t>Произвести оплату за питание в учреждении дошкольного образования  можно:</w:t>
      </w:r>
      <w:r w:rsidR="007165E0">
        <w:rPr>
          <w:rFonts w:ascii="Times New Roman" w:hAnsi="Times New Roman" w:cs="Times New Roman"/>
          <w:sz w:val="28"/>
          <w:szCs w:val="28"/>
        </w:rPr>
        <w:t xml:space="preserve"> </w:t>
      </w:r>
      <w:r w:rsidRPr="00C20110">
        <w:rPr>
          <w:rFonts w:ascii="Times New Roman" w:hAnsi="Times New Roman" w:cs="Times New Roman"/>
          <w:sz w:val="28"/>
          <w:szCs w:val="28"/>
        </w:rPr>
        <w:t>через АИС ЕРИП (</w:t>
      </w:r>
      <w:proofErr w:type="spellStart"/>
      <w:r w:rsidRPr="00C20110">
        <w:rPr>
          <w:rFonts w:ascii="Times New Roman" w:hAnsi="Times New Roman" w:cs="Times New Roman"/>
          <w:sz w:val="28"/>
          <w:szCs w:val="28"/>
        </w:rPr>
        <w:t>инфокиоск</w:t>
      </w:r>
      <w:proofErr w:type="spellEnd"/>
      <w:r w:rsidRPr="00C20110">
        <w:rPr>
          <w:rFonts w:ascii="Times New Roman" w:hAnsi="Times New Roman" w:cs="Times New Roman"/>
          <w:sz w:val="28"/>
          <w:szCs w:val="28"/>
        </w:rPr>
        <w:t xml:space="preserve">, банкомат, </w:t>
      </w:r>
      <w:proofErr w:type="spellStart"/>
      <w:r w:rsidRPr="00C20110">
        <w:rPr>
          <w:rFonts w:ascii="Times New Roman" w:hAnsi="Times New Roman" w:cs="Times New Roman"/>
          <w:sz w:val="28"/>
          <w:szCs w:val="28"/>
        </w:rPr>
        <w:t>интернет-банкинг</w:t>
      </w:r>
      <w:proofErr w:type="spellEnd"/>
      <w:r w:rsidRPr="00C20110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0110">
        <w:rPr>
          <w:rFonts w:ascii="Times New Roman" w:hAnsi="Times New Roman" w:cs="Times New Roman"/>
          <w:sz w:val="28"/>
          <w:szCs w:val="28"/>
        </w:rPr>
        <w:t>через банк.</w:t>
      </w:r>
    </w:p>
    <w:p w:rsidR="00C20110" w:rsidRPr="00C20110" w:rsidRDefault="00C20110" w:rsidP="00C20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110">
        <w:rPr>
          <w:rFonts w:ascii="Times New Roman" w:hAnsi="Times New Roman" w:cs="Times New Roman"/>
          <w:sz w:val="28"/>
          <w:szCs w:val="28"/>
        </w:rPr>
        <w:t>Во избежание различных неприятных ситуаций, при любом варианте оплаты, обязательно распечатайте и сохраните чек об оплате, чтобы в любой момент можно было подтвердить факт оплаты.</w:t>
      </w:r>
    </w:p>
    <w:p w:rsidR="00C20110" w:rsidRPr="00C20110" w:rsidRDefault="00C20110" w:rsidP="00C20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110">
        <w:rPr>
          <w:rFonts w:ascii="Times New Roman" w:hAnsi="Times New Roman" w:cs="Times New Roman"/>
          <w:sz w:val="28"/>
          <w:szCs w:val="28"/>
        </w:rPr>
        <w:t xml:space="preserve">При первой оплате за питание воспитанника родители должны узнать табельный номер ребёнка в бухгалтерии </w:t>
      </w:r>
      <w:r w:rsidR="007165E0">
        <w:rPr>
          <w:rFonts w:ascii="Times New Roman" w:hAnsi="Times New Roman" w:cs="Times New Roman"/>
          <w:sz w:val="28"/>
          <w:szCs w:val="28"/>
        </w:rPr>
        <w:t xml:space="preserve">ГУ «Центр по обеспечению деятельности бюджетных организаций </w:t>
      </w:r>
      <w:proofErr w:type="spellStart"/>
      <w:r w:rsidR="007165E0">
        <w:rPr>
          <w:rFonts w:ascii="Times New Roman" w:hAnsi="Times New Roman" w:cs="Times New Roman"/>
          <w:sz w:val="28"/>
          <w:szCs w:val="28"/>
        </w:rPr>
        <w:t>Верхнедвинского</w:t>
      </w:r>
      <w:proofErr w:type="spellEnd"/>
      <w:r w:rsidR="007165E0">
        <w:rPr>
          <w:rFonts w:ascii="Times New Roman" w:hAnsi="Times New Roman" w:cs="Times New Roman"/>
          <w:sz w:val="28"/>
          <w:szCs w:val="28"/>
        </w:rPr>
        <w:t xml:space="preserve"> района». </w:t>
      </w:r>
      <w:r w:rsidRPr="00C20110">
        <w:rPr>
          <w:rFonts w:ascii="Times New Roman" w:hAnsi="Times New Roman" w:cs="Times New Roman"/>
          <w:sz w:val="28"/>
          <w:szCs w:val="28"/>
        </w:rPr>
        <w:t xml:space="preserve">Оплата за питание в детском саду производится до 25 числа текущего месяца. При расчете платы за питания детей не учитываются дни, когда дети не получали питание по причине их отсутствия в дошкольном учреждении. Родители (законные представители) воспитанника обязаны накануне письменно либо устно уведомить педагогических работников дошкольного учреждения о предстоящем отсутствии ребенка. </w:t>
      </w:r>
    </w:p>
    <w:p w:rsidR="00C20110" w:rsidRPr="00C20110" w:rsidRDefault="00C20110" w:rsidP="00C20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110">
        <w:rPr>
          <w:rFonts w:ascii="Times New Roman" w:hAnsi="Times New Roman" w:cs="Times New Roman"/>
          <w:sz w:val="28"/>
          <w:szCs w:val="28"/>
        </w:rPr>
        <w:t>Задолженность по оплате за питание детей взыскивается в порядке, определенном законодательством.</w:t>
      </w:r>
    </w:p>
    <w:p w:rsidR="00C20110" w:rsidRPr="00C20110" w:rsidRDefault="00C20110" w:rsidP="00C20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110">
        <w:rPr>
          <w:rFonts w:ascii="Times New Roman" w:hAnsi="Times New Roman" w:cs="Times New Roman"/>
          <w:sz w:val="28"/>
          <w:szCs w:val="28"/>
        </w:rPr>
        <w:t>Льгота по оплате за питание предоставляется ТОЛЬКО после предоставления всех документов. Справки на предоставления льгот должны обновляться ЕЖЕГОДНО в начале года.</w:t>
      </w:r>
    </w:p>
    <w:p w:rsidR="00C20110" w:rsidRPr="00C20110" w:rsidRDefault="00C20110" w:rsidP="00C20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110">
        <w:rPr>
          <w:rFonts w:ascii="Times New Roman" w:hAnsi="Times New Roman" w:cs="Times New Roman"/>
          <w:sz w:val="28"/>
          <w:szCs w:val="28"/>
        </w:rPr>
        <w:t>Для родителей имеющих 2-х детей получающих дошкольное образование в РАЗНЫХ дошкольных учреждениях необходимо представлять документы (справки) подтверждающие зачисление в дошкольные учреждение и своевременно информировать руководителей о выбытии одного из дошкольных учреждений.</w:t>
      </w:r>
      <w:proofErr w:type="gramEnd"/>
    </w:p>
    <w:p w:rsidR="00C20110" w:rsidRPr="00C20110" w:rsidRDefault="00C20110" w:rsidP="00C20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110">
        <w:rPr>
          <w:rFonts w:ascii="Times New Roman" w:hAnsi="Times New Roman" w:cs="Times New Roman"/>
          <w:sz w:val="28"/>
          <w:szCs w:val="28"/>
        </w:rPr>
        <w:t xml:space="preserve">При выявленных фактах несвоевременного информирования производится перерасчёт (доначисление) </w:t>
      </w:r>
      <w:proofErr w:type="gramStart"/>
      <w:r w:rsidRPr="00C201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0110">
        <w:rPr>
          <w:rFonts w:ascii="Times New Roman" w:hAnsi="Times New Roman" w:cs="Times New Roman"/>
          <w:sz w:val="28"/>
          <w:szCs w:val="28"/>
        </w:rPr>
        <w:t xml:space="preserve"> дня выбытия.</w:t>
      </w:r>
    </w:p>
    <w:p w:rsidR="00C20110" w:rsidRPr="00C20110" w:rsidRDefault="00CA2C73" w:rsidP="00C20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оплате за питание</w:t>
      </w:r>
      <w:r w:rsidR="00C20110" w:rsidRPr="00C20110">
        <w:rPr>
          <w:rFonts w:ascii="Times New Roman" w:hAnsi="Times New Roman" w:cs="Times New Roman"/>
          <w:sz w:val="28"/>
          <w:szCs w:val="28"/>
        </w:rPr>
        <w:t xml:space="preserve"> воспитанников, пожалуйста, обращайте внимание и проверяйте после оплаты наименование организации, расчётные реквизиты, расчётный счёт отдела  </w:t>
      </w:r>
      <w:r w:rsidR="007165E0">
        <w:rPr>
          <w:rFonts w:ascii="Times New Roman" w:hAnsi="Times New Roman" w:cs="Times New Roman"/>
          <w:sz w:val="28"/>
          <w:szCs w:val="28"/>
        </w:rPr>
        <w:t xml:space="preserve">по образованию </w:t>
      </w:r>
      <w:proofErr w:type="spellStart"/>
      <w:r w:rsidR="00C20110" w:rsidRPr="00C20110">
        <w:rPr>
          <w:rFonts w:ascii="Times New Roman" w:hAnsi="Times New Roman" w:cs="Times New Roman"/>
          <w:sz w:val="28"/>
          <w:szCs w:val="28"/>
        </w:rPr>
        <w:t>Верхнедвинского</w:t>
      </w:r>
      <w:proofErr w:type="spellEnd"/>
      <w:r w:rsidR="00C20110" w:rsidRPr="00C20110">
        <w:rPr>
          <w:rFonts w:ascii="Times New Roman" w:hAnsi="Times New Roman" w:cs="Times New Roman"/>
          <w:sz w:val="28"/>
          <w:szCs w:val="28"/>
        </w:rPr>
        <w:t xml:space="preserve"> райисполкома</w:t>
      </w:r>
      <w:r w:rsidR="00C20110">
        <w:rPr>
          <w:rFonts w:ascii="Times New Roman" w:hAnsi="Times New Roman" w:cs="Times New Roman"/>
          <w:sz w:val="28"/>
          <w:szCs w:val="28"/>
        </w:rPr>
        <w:t>.</w:t>
      </w:r>
    </w:p>
    <w:p w:rsidR="00C20110" w:rsidRPr="00C20110" w:rsidRDefault="00C20110" w:rsidP="00C20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110">
        <w:rPr>
          <w:rFonts w:ascii="Times New Roman" w:hAnsi="Times New Roman" w:cs="Times New Roman"/>
          <w:sz w:val="28"/>
          <w:szCs w:val="28"/>
        </w:rPr>
        <w:t>В соответствии с постановлением Совета Министров Республики Беларусь от 27 марта 2014 г. № 266 «О внесении изменений и дополнений в постановление Совета Министров Республики Беларусь от 29 февраля 2008 г. № 307» предусмотрено изменение размера взимания с родителей (законных</w:t>
      </w:r>
      <w:r w:rsidR="007165E0">
        <w:rPr>
          <w:rFonts w:ascii="Times New Roman" w:hAnsi="Times New Roman" w:cs="Times New Roman"/>
          <w:sz w:val="28"/>
          <w:szCs w:val="28"/>
        </w:rPr>
        <w:t xml:space="preserve"> </w:t>
      </w:r>
      <w:r w:rsidRPr="00C20110">
        <w:rPr>
          <w:rFonts w:ascii="Times New Roman" w:hAnsi="Times New Roman" w:cs="Times New Roman"/>
          <w:sz w:val="28"/>
          <w:szCs w:val="28"/>
        </w:rPr>
        <w:lastRenderedPageBreak/>
        <w:t>представителей) платы за питание детей. Устанавливается, что плата за питание детей взимается в размере 100 процентов (ранее 60 процентов) от действующих денежных норм расходов на питание в день на одного воспитанника в зависимости от возраста детей, вида и режима работы дошкольного учреждения. Это позволит повысить качество организации питания детей в учреждении дошкольного образования.</w:t>
      </w:r>
    </w:p>
    <w:p w:rsidR="00C20110" w:rsidRPr="00C20110" w:rsidRDefault="00C20110" w:rsidP="00C20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110">
        <w:rPr>
          <w:rFonts w:ascii="Times New Roman" w:hAnsi="Times New Roman" w:cs="Times New Roman"/>
          <w:sz w:val="28"/>
          <w:szCs w:val="28"/>
        </w:rPr>
        <w:t>Плата за питание детей в учреждениях дошкольного образования не взимается:</w:t>
      </w:r>
    </w:p>
    <w:p w:rsidR="00C20110" w:rsidRPr="00C20110" w:rsidRDefault="00C20110" w:rsidP="00C20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110">
        <w:rPr>
          <w:rFonts w:ascii="Times New Roman" w:hAnsi="Times New Roman" w:cs="Times New Roman"/>
          <w:sz w:val="28"/>
          <w:szCs w:val="28"/>
        </w:rPr>
        <w:t>с родителей (законных представителей) детей-инвалидов, детей, страдающих онкологическими заболеваниями, больных туберкулезом, инфицированных вирусом иммунодефицита человека, получающих дошкольное образование, специальное образование на уровне дошкольного образования;</w:t>
      </w:r>
    </w:p>
    <w:p w:rsidR="00C20110" w:rsidRPr="00C20110" w:rsidRDefault="00C20110" w:rsidP="00C20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110">
        <w:rPr>
          <w:rFonts w:ascii="Times New Roman" w:hAnsi="Times New Roman" w:cs="Times New Roman"/>
          <w:sz w:val="28"/>
          <w:szCs w:val="28"/>
        </w:rPr>
        <w:t>с членов семей лиц, перечисленных в подпунктах 12.2 и 12.3 пункта 12 статьи 3 Закона Республики Беларусь от 14 июня 2007 года «О государственных социальных льготах, правах и гарантиях для отдельных категорий граждан», а именно:</w:t>
      </w:r>
    </w:p>
    <w:p w:rsidR="00C20110" w:rsidRPr="00C20110" w:rsidRDefault="00C20110" w:rsidP="00C20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110">
        <w:rPr>
          <w:rFonts w:ascii="Times New Roman" w:hAnsi="Times New Roman" w:cs="Times New Roman"/>
          <w:sz w:val="28"/>
          <w:szCs w:val="28"/>
        </w:rPr>
        <w:t>военнослужащих, лиц начальствующего и рядового состава органов внутренних дел, погибших (умерших) при исполнении воинского или служебного долга в Афганистане или в других государствах, где велись боевые действия, а также умерших вследствие ранения, контузии, увечья или заболевания, полученных в период боевых действий, кроме случаев, когда гибель (смерть) наступила в результате противоправных действий, по причине алкогольного, наркотического, токсического опьянения, членовредительства или самоубийства</w:t>
      </w:r>
      <w:proofErr w:type="gramEnd"/>
      <w:r w:rsidRPr="00C20110">
        <w:rPr>
          <w:rFonts w:ascii="Times New Roman" w:hAnsi="Times New Roman" w:cs="Times New Roman"/>
          <w:sz w:val="28"/>
          <w:szCs w:val="28"/>
        </w:rPr>
        <w:t>, если оно не было вызвано болезненным состоянием или доведением до самоубийства;</w:t>
      </w:r>
    </w:p>
    <w:p w:rsidR="00C20110" w:rsidRPr="00C20110" w:rsidRDefault="00C20110" w:rsidP="00C201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110">
        <w:rPr>
          <w:rFonts w:ascii="Times New Roman" w:hAnsi="Times New Roman" w:cs="Times New Roman"/>
          <w:sz w:val="28"/>
          <w:szCs w:val="28"/>
        </w:rPr>
        <w:t>военнослужащих, лиц начальствующего и рядового состава органов внутренних дел, Следственного комитета Республики Беларусь, органов и подразделений по чрезвычайным ситуациям, органов финансовых расследований Комитета государственного контроля Республики Беларусь, погибших при исполнении обязанностей военной службы (служебных обязанностей), а также умерших в период прохождения военной службы (службы) вследствие ранения, контузии, увечья или заболевания, непосредственно связанных со спецификой несения военной службы (службы), кроме случаев, когда гибель (смерть) наступила в результате противоправных действий, по причине алкогольного, наркотического, токсического опьянения, членовредительства или самоубийства, если оно не было вызвано болезненным состоянием или доведением до самоубийства.</w:t>
      </w:r>
    </w:p>
    <w:p w:rsidR="00C20110" w:rsidRPr="00C20110" w:rsidRDefault="00C20110" w:rsidP="00C20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110">
        <w:rPr>
          <w:rFonts w:ascii="Times New Roman" w:hAnsi="Times New Roman" w:cs="Times New Roman"/>
          <w:sz w:val="28"/>
          <w:szCs w:val="28"/>
        </w:rPr>
        <w:lastRenderedPageBreak/>
        <w:t>При обращении к руководителю учреждения дошкольного образования для освобождения от платы за питание</w:t>
      </w:r>
      <w:proofErr w:type="gramEnd"/>
      <w:r w:rsidRPr="00C20110">
        <w:rPr>
          <w:rFonts w:ascii="Times New Roman" w:hAnsi="Times New Roman" w:cs="Times New Roman"/>
          <w:sz w:val="28"/>
          <w:szCs w:val="28"/>
        </w:rPr>
        <w:t xml:space="preserve"> детей родителям (законным представителям) необходимо представить следующие документы:</w:t>
      </w:r>
    </w:p>
    <w:p w:rsidR="00C20110" w:rsidRPr="00C20110" w:rsidRDefault="00C20110" w:rsidP="00C20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110">
        <w:rPr>
          <w:rFonts w:ascii="Times New Roman" w:hAnsi="Times New Roman" w:cs="Times New Roman"/>
          <w:sz w:val="28"/>
          <w:szCs w:val="28"/>
        </w:rPr>
        <w:t>удостоверение инвалида – для детей-инвалидов;</w:t>
      </w:r>
    </w:p>
    <w:p w:rsidR="00C20110" w:rsidRPr="00C20110" w:rsidRDefault="00C20110" w:rsidP="00C20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110">
        <w:rPr>
          <w:rFonts w:ascii="Times New Roman" w:hAnsi="Times New Roman" w:cs="Times New Roman"/>
          <w:sz w:val="28"/>
          <w:szCs w:val="28"/>
        </w:rPr>
        <w:t>выписку из медицинских документов – для детей с онкологическими заболеваниями, больных туберкулезом, инфицированных вирусом иммунодефицита человека;</w:t>
      </w:r>
    </w:p>
    <w:p w:rsidR="00C20110" w:rsidRPr="00C20110" w:rsidRDefault="00C20110" w:rsidP="00C20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110">
        <w:rPr>
          <w:rFonts w:ascii="Times New Roman" w:hAnsi="Times New Roman" w:cs="Times New Roman"/>
          <w:sz w:val="28"/>
          <w:szCs w:val="28"/>
        </w:rPr>
        <w:t>удостоверение о праве на льготы либо справку о праве на льготы – для членов семей лиц, перечисленных в подпунктах 12.2 и 12.3 пункта 12 статьи 3 Закона Республики Беларусь от 14 июня 2007 года «О государственных социальных льготах, правах и гарантиях для отдельных категорий граждан».</w:t>
      </w:r>
    </w:p>
    <w:p w:rsidR="00C20110" w:rsidRPr="00C20110" w:rsidRDefault="00C20110" w:rsidP="00C20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110">
        <w:rPr>
          <w:rFonts w:ascii="Times New Roman" w:hAnsi="Times New Roman" w:cs="Times New Roman"/>
          <w:sz w:val="28"/>
          <w:szCs w:val="28"/>
        </w:rPr>
        <w:t>Плата за питание детей в учреждениях дошкольного образования снижается на 50 процентов:</w:t>
      </w:r>
    </w:p>
    <w:p w:rsidR="00C20110" w:rsidRPr="00C20110" w:rsidRDefault="00C20110" w:rsidP="00C20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110">
        <w:rPr>
          <w:rFonts w:ascii="Times New Roman" w:hAnsi="Times New Roman" w:cs="Times New Roman"/>
          <w:sz w:val="28"/>
          <w:szCs w:val="28"/>
        </w:rPr>
        <w:t>для семей, имеющих трех и более детей в возрасте до 18 лет;</w:t>
      </w:r>
    </w:p>
    <w:p w:rsidR="00C20110" w:rsidRPr="00C20110" w:rsidRDefault="00C20110" w:rsidP="00C20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110">
        <w:rPr>
          <w:rFonts w:ascii="Times New Roman" w:hAnsi="Times New Roman" w:cs="Times New Roman"/>
          <w:sz w:val="28"/>
          <w:szCs w:val="28"/>
        </w:rPr>
        <w:t>для семей, проживающих на территории радиоактивного загрязнения в зоне последующего отселения, в зоне с правом на отселение и в зоне проживания с периодическим радиационным контролем;</w:t>
      </w:r>
    </w:p>
    <w:p w:rsidR="00C20110" w:rsidRPr="00C20110" w:rsidRDefault="00C20110" w:rsidP="00C20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110">
        <w:rPr>
          <w:rFonts w:ascii="Times New Roman" w:hAnsi="Times New Roman" w:cs="Times New Roman"/>
          <w:sz w:val="28"/>
          <w:szCs w:val="28"/>
        </w:rPr>
        <w:t>для опекунов, приемных родителей, родителей-воспитателей детских домов семейного типа, детских деревень (городков).</w:t>
      </w:r>
    </w:p>
    <w:p w:rsidR="00C20110" w:rsidRPr="00C20110" w:rsidRDefault="00C20110" w:rsidP="00C20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110">
        <w:rPr>
          <w:rFonts w:ascii="Times New Roman" w:hAnsi="Times New Roman" w:cs="Times New Roman"/>
          <w:sz w:val="28"/>
          <w:szCs w:val="28"/>
        </w:rPr>
        <w:t>Для снижения платы за питание детей родители (законные представители) представляют руководителю учреждения дошкольного образования:</w:t>
      </w:r>
    </w:p>
    <w:p w:rsidR="00C20110" w:rsidRPr="00C20110" w:rsidRDefault="00C20110" w:rsidP="00C20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110">
        <w:rPr>
          <w:rFonts w:ascii="Times New Roman" w:hAnsi="Times New Roman" w:cs="Times New Roman"/>
          <w:sz w:val="28"/>
          <w:szCs w:val="28"/>
        </w:rPr>
        <w:t>удостоверение многодетной семьи – для семей, в которых воспитываются трое и более детей в возрасте до 18 лет;</w:t>
      </w:r>
    </w:p>
    <w:p w:rsidR="00C20110" w:rsidRPr="00C20110" w:rsidRDefault="00C20110" w:rsidP="00C20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110">
        <w:rPr>
          <w:rFonts w:ascii="Times New Roman" w:hAnsi="Times New Roman" w:cs="Times New Roman"/>
          <w:sz w:val="28"/>
          <w:szCs w:val="28"/>
        </w:rPr>
        <w:t>удостоверение на право представления интересов подопечного и справка о месте жительства и составе семьи.</w:t>
      </w:r>
    </w:p>
    <w:p w:rsidR="00C20110" w:rsidRPr="00C20110" w:rsidRDefault="00C20110" w:rsidP="00C20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110">
        <w:rPr>
          <w:rFonts w:ascii="Times New Roman" w:hAnsi="Times New Roman" w:cs="Times New Roman"/>
          <w:sz w:val="28"/>
          <w:szCs w:val="28"/>
        </w:rPr>
        <w:t>При получении указанных документов на основании письменного заявления родителей (законных представителей) учреждением дошкольного образования запрашиваются:</w:t>
      </w:r>
    </w:p>
    <w:p w:rsidR="00C20110" w:rsidRPr="00C20110" w:rsidRDefault="00C20110" w:rsidP="00C20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110">
        <w:rPr>
          <w:rFonts w:ascii="Times New Roman" w:hAnsi="Times New Roman" w:cs="Times New Roman"/>
          <w:sz w:val="28"/>
          <w:szCs w:val="28"/>
        </w:rPr>
        <w:t>справка о месте жительства – для семей, проживающих на территории радиоактивного загрязнения в зоне последующего отселения, в зоне с правом на отселение и в зоне проживания с периодическим радиационным контролем;</w:t>
      </w:r>
    </w:p>
    <w:p w:rsidR="00C20110" w:rsidRPr="00C20110" w:rsidRDefault="00C20110" w:rsidP="00C20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110">
        <w:rPr>
          <w:rFonts w:ascii="Times New Roman" w:hAnsi="Times New Roman" w:cs="Times New Roman"/>
          <w:sz w:val="28"/>
          <w:szCs w:val="28"/>
        </w:rPr>
        <w:t>справка о месте жительства и составе семьи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20110">
        <w:rPr>
          <w:rFonts w:ascii="Times New Roman" w:hAnsi="Times New Roman" w:cs="Times New Roman"/>
          <w:sz w:val="28"/>
          <w:szCs w:val="28"/>
        </w:rPr>
        <w:t>для опекунов, приемных родителей, родителей-воспитателей детских домов семейного типа, детских деревень (городков).</w:t>
      </w:r>
    </w:p>
    <w:p w:rsidR="00C20110" w:rsidRPr="00C20110" w:rsidRDefault="00C20110" w:rsidP="00C201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110">
        <w:rPr>
          <w:rFonts w:ascii="Times New Roman" w:hAnsi="Times New Roman" w:cs="Times New Roman"/>
          <w:sz w:val="28"/>
          <w:szCs w:val="28"/>
        </w:rPr>
        <w:t>Плата за питание снижается на 30 процентов для семей, имеющих двух детей, получающих дошкольное образование, специальное образование на уровне дошкольного образования.</w:t>
      </w:r>
    </w:p>
    <w:p w:rsidR="00C20110" w:rsidRPr="00C20110" w:rsidRDefault="00C20110" w:rsidP="00C20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110">
        <w:rPr>
          <w:rFonts w:ascii="Times New Roman" w:hAnsi="Times New Roman" w:cs="Times New Roman"/>
          <w:sz w:val="28"/>
          <w:szCs w:val="28"/>
        </w:rPr>
        <w:lastRenderedPageBreak/>
        <w:t>Для снижения платы за питание детей родители (законные представители) представляют руководителю учреждения дошкольного образования справку о том, что ребенок является обучающимся, – для семей, в которых воспитываются двое детей, получающих дошкольное образование, специальное образование на уровне дошкольного образования.</w:t>
      </w:r>
    </w:p>
    <w:p w:rsidR="00C20110" w:rsidRPr="00C20110" w:rsidRDefault="00C20110" w:rsidP="00C20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110">
        <w:rPr>
          <w:rFonts w:ascii="Times New Roman" w:hAnsi="Times New Roman" w:cs="Times New Roman"/>
          <w:sz w:val="28"/>
          <w:szCs w:val="28"/>
        </w:rPr>
        <w:t>На основании письменного заявления родителей (законных представителей) учреждением дошкольного образования запрашивается справка о месте жительства и составе семьи.</w:t>
      </w:r>
    </w:p>
    <w:p w:rsidR="00C20110" w:rsidRPr="00C20110" w:rsidRDefault="00C20110" w:rsidP="00C20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110">
        <w:rPr>
          <w:rFonts w:ascii="Times New Roman" w:hAnsi="Times New Roman" w:cs="Times New Roman"/>
          <w:sz w:val="28"/>
          <w:szCs w:val="28"/>
        </w:rPr>
        <w:t>Решение об освобождении от платы за питание либо ее снижении принимается в течение пяти дней со дня подачи заявления (на основании приказа руководителя дошкольного учреждения).</w:t>
      </w:r>
    </w:p>
    <w:p w:rsidR="00C20110" w:rsidRPr="00C20110" w:rsidRDefault="00C20110" w:rsidP="00C20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110">
        <w:rPr>
          <w:rFonts w:ascii="Times New Roman" w:hAnsi="Times New Roman" w:cs="Times New Roman"/>
          <w:sz w:val="28"/>
          <w:szCs w:val="28"/>
        </w:rPr>
        <w:t>При расчете платы за питание детей не учитываются дни, когда дети не получали питания по причине их отсутствия в дошкольном учреждении. Родители (законные представители) воспитанника обязаны накануне письменно либо устно уведомить педагогических работников дошкольного учреждения о предстоящем отсутствии ребенка.</w:t>
      </w:r>
    </w:p>
    <w:p w:rsidR="00C20110" w:rsidRPr="00C20110" w:rsidRDefault="00C20110" w:rsidP="00C201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110">
        <w:rPr>
          <w:rFonts w:ascii="Times New Roman" w:hAnsi="Times New Roman" w:cs="Times New Roman"/>
          <w:sz w:val="28"/>
          <w:szCs w:val="28"/>
        </w:rPr>
        <w:t xml:space="preserve">Ответы на оставшиеся вопросы касательно оплаты за питание можно получить в </w:t>
      </w:r>
      <w:r w:rsidR="00CA2C73">
        <w:rPr>
          <w:rFonts w:ascii="Times New Roman" w:hAnsi="Times New Roman" w:cs="Times New Roman"/>
          <w:sz w:val="28"/>
          <w:szCs w:val="28"/>
        </w:rPr>
        <w:t xml:space="preserve">ГУ «Центр по обеспечению деятельности бюджетных организаций </w:t>
      </w:r>
      <w:proofErr w:type="spellStart"/>
      <w:r w:rsidR="00CA2C73">
        <w:rPr>
          <w:rFonts w:ascii="Times New Roman" w:hAnsi="Times New Roman" w:cs="Times New Roman"/>
          <w:sz w:val="28"/>
          <w:szCs w:val="28"/>
        </w:rPr>
        <w:t>Верхнедвинского</w:t>
      </w:r>
      <w:proofErr w:type="spellEnd"/>
      <w:r w:rsidR="00CA2C73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Pr="00C20110">
        <w:rPr>
          <w:rFonts w:ascii="Times New Roman" w:hAnsi="Times New Roman" w:cs="Times New Roman"/>
          <w:sz w:val="28"/>
          <w:szCs w:val="28"/>
        </w:rPr>
        <w:t xml:space="preserve">в рабочее время по адресу г. Верхнедвинск, </w:t>
      </w:r>
      <w:proofErr w:type="gramStart"/>
      <w:r w:rsidRPr="00C20110">
        <w:rPr>
          <w:rFonts w:ascii="Times New Roman" w:hAnsi="Times New Roman" w:cs="Times New Roman"/>
          <w:sz w:val="28"/>
          <w:szCs w:val="28"/>
        </w:rPr>
        <w:t>Кооперативная</w:t>
      </w:r>
      <w:proofErr w:type="gramEnd"/>
      <w:r w:rsidRPr="00C20110">
        <w:rPr>
          <w:rFonts w:ascii="Times New Roman" w:hAnsi="Times New Roman" w:cs="Times New Roman"/>
          <w:sz w:val="28"/>
          <w:szCs w:val="28"/>
        </w:rPr>
        <w:t xml:space="preserve"> 1, </w:t>
      </w:r>
      <w:r w:rsidR="00CA2C73">
        <w:rPr>
          <w:rFonts w:ascii="Times New Roman" w:hAnsi="Times New Roman" w:cs="Times New Roman"/>
          <w:sz w:val="28"/>
          <w:szCs w:val="28"/>
        </w:rPr>
        <w:t xml:space="preserve">кабинет №68 или по </w:t>
      </w:r>
      <w:r w:rsidR="00B076BF">
        <w:rPr>
          <w:rFonts w:ascii="Times New Roman" w:hAnsi="Times New Roman" w:cs="Times New Roman"/>
          <w:sz w:val="28"/>
          <w:szCs w:val="28"/>
        </w:rPr>
        <w:t>телефону 6 32 73</w:t>
      </w:r>
      <w:r w:rsidR="00BE5BA3">
        <w:rPr>
          <w:rFonts w:ascii="Times New Roman" w:hAnsi="Times New Roman" w:cs="Times New Roman"/>
          <w:sz w:val="28"/>
          <w:szCs w:val="28"/>
        </w:rPr>
        <w:t>.</w:t>
      </w:r>
      <w:r w:rsidR="00CA2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110" w:rsidRDefault="00C20110" w:rsidP="00C20110"/>
    <w:p w:rsidR="00891A25" w:rsidRDefault="00891A25"/>
    <w:sectPr w:rsidR="00891A25" w:rsidSect="0096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6FF"/>
    <w:rsid w:val="001666FF"/>
    <w:rsid w:val="007165E0"/>
    <w:rsid w:val="00891A25"/>
    <w:rsid w:val="00967C54"/>
    <w:rsid w:val="00A30821"/>
    <w:rsid w:val="00B076BF"/>
    <w:rsid w:val="00B766A1"/>
    <w:rsid w:val="00BE5BA3"/>
    <w:rsid w:val="00C20110"/>
    <w:rsid w:val="00CA2C73"/>
    <w:rsid w:val="00D40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2018-03-13T14:11:00Z</dcterms:created>
  <dcterms:modified xsi:type="dcterms:W3CDTF">2020-10-15T11:08:00Z</dcterms:modified>
</cp:coreProperties>
</file>